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98A0A4" w14:textId="3558FF71" w:rsidR="00D06BD1" w:rsidRPr="00D06BD1" w:rsidRDefault="00D06BD1" w:rsidP="00D06B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6BD1">
        <w:rPr>
          <w:rFonts w:ascii="Times New Roman" w:hAnsi="Times New Roman" w:cs="Times New Roman"/>
          <w:b/>
          <w:bCs/>
          <w:sz w:val="28"/>
          <w:szCs w:val="28"/>
        </w:rPr>
        <w:t>Трясогузка и Мышка</w:t>
      </w:r>
    </w:p>
    <w:p w14:paraId="44507A5E" w14:textId="6AD7907E" w:rsidR="00D06BD1" w:rsidRDefault="00D06BD1" w:rsidP="00D06BD1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06BD1">
        <w:rPr>
          <w:rFonts w:ascii="Times New Roman" w:hAnsi="Times New Roman" w:cs="Times New Roman"/>
          <w:i/>
          <w:iCs/>
          <w:sz w:val="28"/>
          <w:szCs w:val="28"/>
        </w:rPr>
        <w:t>Хантыйская сказка</w:t>
      </w:r>
    </w:p>
    <w:p w14:paraId="6ACF210A" w14:textId="273372CC" w:rsidR="00D06BD1" w:rsidRDefault="00D06BD1" w:rsidP="00D06BD1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BC7C0D1" w14:textId="7BC8E66B" w:rsidR="00D06BD1" w:rsidRPr="00D06BD1" w:rsidRDefault="00D06BD1" w:rsidP="00D06BD1">
      <w:pPr>
        <w:spacing w:after="0" w:line="360" w:lineRule="auto"/>
        <w:ind w:firstLine="709"/>
        <w:rPr>
          <w:rFonts w:ascii="Times New Roman" w:hAnsi="Times New Roman" w:cs="Times New Roman"/>
          <w:color w:val="002060"/>
          <w:sz w:val="28"/>
          <w:szCs w:val="28"/>
        </w:rPr>
      </w:pPr>
      <w:r w:rsidRPr="00D06BD1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Трясогузка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– </w:t>
      </w:r>
      <w:r w:rsidR="00EF19F6">
        <w:rPr>
          <w:rFonts w:ascii="Times New Roman" w:hAnsi="Times New Roman" w:cs="Times New Roman"/>
          <w:color w:val="002060"/>
          <w:sz w:val="28"/>
          <w:szCs w:val="28"/>
        </w:rPr>
        <w:t xml:space="preserve">это </w:t>
      </w:r>
      <w:bookmarkStart w:id="0" w:name="_GoBack"/>
      <w:bookmarkEnd w:id="0"/>
      <w:r w:rsidRPr="00D06BD1">
        <w:rPr>
          <w:rFonts w:ascii="Times New Roman" w:hAnsi="Times New Roman" w:cs="Times New Roman"/>
          <w:color w:val="002060"/>
          <w:sz w:val="28"/>
          <w:szCs w:val="28"/>
        </w:rPr>
        <w:t>небольшая птица с длинным хвосто</w:t>
      </w:r>
      <w:r w:rsidR="001706C9">
        <w:rPr>
          <w:rFonts w:ascii="Times New Roman" w:hAnsi="Times New Roman" w:cs="Times New Roman"/>
          <w:color w:val="002060"/>
          <w:sz w:val="28"/>
          <w:szCs w:val="28"/>
        </w:rPr>
        <w:t>м.</w:t>
      </w:r>
    </w:p>
    <w:p w14:paraId="5CF7C445" w14:textId="7305EA4B" w:rsidR="00D06BD1" w:rsidRPr="00D06BD1" w:rsidRDefault="00D06BD1" w:rsidP="00D06BD1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С</w:t>
      </w:r>
      <w:r w:rsidRPr="00D06BD1">
        <w:rPr>
          <w:rFonts w:ascii="Times New Roman" w:hAnsi="Times New Roman" w:cs="Times New Roman"/>
          <w:b/>
          <w:bCs/>
          <w:color w:val="002060"/>
          <w:sz w:val="28"/>
          <w:szCs w:val="28"/>
        </w:rPr>
        <w:t>ыр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о</w:t>
      </w:r>
      <w:r w:rsidRPr="00D06BD1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 и пыжьян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– </w:t>
      </w:r>
      <w:r w:rsidR="00EF19F6">
        <w:rPr>
          <w:rFonts w:ascii="Times New Roman" w:hAnsi="Times New Roman" w:cs="Times New Roman"/>
          <w:color w:val="002060"/>
          <w:sz w:val="28"/>
          <w:szCs w:val="28"/>
        </w:rPr>
        <w:t xml:space="preserve">это </w:t>
      </w:r>
      <w:r w:rsidRPr="00D06BD1">
        <w:rPr>
          <w:rFonts w:ascii="Times New Roman" w:hAnsi="Times New Roman" w:cs="Times New Roman"/>
          <w:color w:val="002060"/>
          <w:sz w:val="28"/>
          <w:szCs w:val="28"/>
        </w:rPr>
        <w:t>рыба, обитающая в водоёмах Севера и Сибири.</w:t>
      </w:r>
    </w:p>
    <w:p w14:paraId="58A70A55" w14:textId="77777777" w:rsidR="00D06BD1" w:rsidRPr="00D06BD1" w:rsidRDefault="00D06BD1" w:rsidP="00D06B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C67612" w14:textId="65BD25F0" w:rsidR="00D06BD1" w:rsidRPr="00D06BD1" w:rsidRDefault="00D06BD1" w:rsidP="00D0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BD1">
        <w:rPr>
          <w:rFonts w:ascii="Times New Roman" w:hAnsi="Times New Roman" w:cs="Times New Roman"/>
          <w:sz w:val="28"/>
          <w:szCs w:val="28"/>
        </w:rPr>
        <w:t xml:space="preserve">На берегах многоводной Оби, на кедровом мысу, который далеко вдавался в реку, жили-были юркая </w:t>
      </w:r>
      <w:r w:rsidRPr="00D06BD1">
        <w:rPr>
          <w:rFonts w:ascii="Times New Roman" w:hAnsi="Times New Roman" w:cs="Times New Roman"/>
          <w:b/>
          <w:bCs/>
          <w:color w:val="002060"/>
          <w:sz w:val="28"/>
          <w:szCs w:val="28"/>
        </w:rPr>
        <w:t>Трясогузка</w:t>
      </w:r>
      <w:r w:rsidRPr="00D06B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6BD1">
        <w:rPr>
          <w:rFonts w:ascii="Times New Roman" w:hAnsi="Times New Roman" w:cs="Times New Roman"/>
          <w:sz w:val="28"/>
          <w:szCs w:val="28"/>
        </w:rPr>
        <w:t>и маленькая Мышка. Трясогузка постоянно хвасталась тем, что она имеет такую дочку, красота которой ослепляет все живое на расстоянии полета гоночной стрелы. У маленького Мышонка было много шустрых сыновей. А их всех надо было досыта ежедневно кормить. Думала-думала Мышка и решила самого крупного сына сосватать к Трясогузке. Долго отнекивалась Трясогузка — все же остаться в тайге без наде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D06BD1">
        <w:rPr>
          <w:rFonts w:ascii="Times New Roman" w:hAnsi="Times New Roman" w:cs="Times New Roman"/>
          <w:sz w:val="28"/>
          <w:szCs w:val="28"/>
        </w:rPr>
        <w:t>ной опоры — не дело — но, подумав, дала в невестки единственную дочь. Долго после этого горевала Трясогузка — ни еда в рот не шла, ни воды пить не хотелось.</w:t>
      </w:r>
    </w:p>
    <w:p w14:paraId="4E4F2AD3" w14:textId="1E259FBF" w:rsidR="00D06BD1" w:rsidRDefault="00D06BD1" w:rsidP="00D0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BD1">
        <w:rPr>
          <w:rFonts w:ascii="Times New Roman" w:hAnsi="Times New Roman" w:cs="Times New Roman"/>
          <w:sz w:val="28"/>
          <w:szCs w:val="28"/>
        </w:rPr>
        <w:t>В один прекрасный солнечный день Мышка с сыновьям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06BD1">
        <w:rPr>
          <w:rFonts w:ascii="Times New Roman" w:hAnsi="Times New Roman" w:cs="Times New Roman"/>
          <w:sz w:val="28"/>
          <w:szCs w:val="28"/>
        </w:rPr>
        <w:t xml:space="preserve"> отправилась рыбачить на многоводную Обь, богатую всякой рыбой, а Трясогузка осталась ловить речную рыбу возле дома в своих родовых угодьях, где тоже много водилось всякой живности.</w:t>
      </w:r>
    </w:p>
    <w:p w14:paraId="4BBD4E76" w14:textId="5B26E414" w:rsidR="00D06BD1" w:rsidRPr="00D06BD1" w:rsidRDefault="00D06BD1" w:rsidP="00D0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BD1">
        <w:rPr>
          <w:rFonts w:ascii="Times New Roman" w:hAnsi="Times New Roman" w:cs="Times New Roman"/>
          <w:sz w:val="28"/>
          <w:szCs w:val="28"/>
        </w:rPr>
        <w:t>Придя на берег реки, Мышка с сыновьями начала сушить и вялить рыбу, изготовляла также питательный жир из разнообразной обской рыбы.</w:t>
      </w:r>
    </w:p>
    <w:p w14:paraId="2DD1D6BF" w14:textId="65DDA19E" w:rsidR="00D06BD1" w:rsidRPr="00D06BD1" w:rsidRDefault="00D06BD1" w:rsidP="00D0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BD1">
        <w:rPr>
          <w:rFonts w:ascii="Times New Roman" w:hAnsi="Times New Roman" w:cs="Times New Roman"/>
          <w:sz w:val="28"/>
          <w:szCs w:val="28"/>
        </w:rPr>
        <w:t>Трясогузка тоже не сидела без дела. Она тоже готовила запасы из речной рыбы. Быстро пролетели тёплые летние дни, кончился сезон рыбалки на Оби. Мышка с сыновьями с богатой добычей вернулась домой и говорит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BD1">
        <w:rPr>
          <w:rFonts w:ascii="Times New Roman" w:hAnsi="Times New Roman" w:cs="Times New Roman"/>
          <w:sz w:val="28"/>
          <w:szCs w:val="28"/>
        </w:rPr>
        <w:t>Трясогузке:</w:t>
      </w:r>
    </w:p>
    <w:p w14:paraId="347C77FF" w14:textId="5AEE28F4" w:rsidR="00D06BD1" w:rsidRPr="00D06BD1" w:rsidRDefault="00D06BD1" w:rsidP="00D0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BD1">
        <w:rPr>
          <w:rFonts w:ascii="Times New Roman" w:hAnsi="Times New Roman" w:cs="Times New Roman"/>
          <w:sz w:val="28"/>
          <w:szCs w:val="28"/>
        </w:rPr>
        <w:t>— Давай сначала съедим твою речную рыбу, она не очень-то жирная, малопитательная, а мою, обскую рыбу, так и лоснящуюся жиром, оставим на потом, когда наступят тяжёлые голодные времена.</w:t>
      </w:r>
    </w:p>
    <w:p w14:paraId="2B085028" w14:textId="50E0CB90" w:rsidR="00D06BD1" w:rsidRPr="00D06BD1" w:rsidRDefault="00D06BD1" w:rsidP="00D0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BD1">
        <w:rPr>
          <w:rFonts w:ascii="Times New Roman" w:hAnsi="Times New Roman" w:cs="Times New Roman"/>
          <w:sz w:val="28"/>
          <w:szCs w:val="28"/>
        </w:rPr>
        <w:lastRenderedPageBreak/>
        <w:t xml:space="preserve">Согласилась с радостью Трясогузка на такое разумное предложение. Мышка со всем своим семейством накинулись на запасы Трясогузки, съели всю речную рыбу, особенно полакомились жировыми отложениями животов </w:t>
      </w:r>
      <w:bookmarkStart w:id="1" w:name="_Hlk132575134"/>
      <w:r w:rsidRPr="00D06BD1">
        <w:rPr>
          <w:rFonts w:ascii="Times New Roman" w:hAnsi="Times New Roman" w:cs="Times New Roman"/>
          <w:b/>
          <w:bCs/>
          <w:color w:val="002060"/>
          <w:sz w:val="28"/>
          <w:szCs w:val="28"/>
        </w:rPr>
        <w:t>сырка и пыжьяна</w:t>
      </w:r>
      <w:bookmarkEnd w:id="1"/>
      <w:r w:rsidRPr="00D06BD1">
        <w:rPr>
          <w:rFonts w:ascii="Times New Roman" w:hAnsi="Times New Roman" w:cs="Times New Roman"/>
          <w:sz w:val="28"/>
          <w:szCs w:val="28"/>
        </w:rPr>
        <w:t>.</w:t>
      </w:r>
    </w:p>
    <w:p w14:paraId="79BC39FF" w14:textId="246E2D3F" w:rsidR="00D06BD1" w:rsidRPr="00D06BD1" w:rsidRDefault="00D06BD1" w:rsidP="00D0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BD1">
        <w:rPr>
          <w:rFonts w:ascii="Times New Roman" w:hAnsi="Times New Roman" w:cs="Times New Roman"/>
          <w:sz w:val="28"/>
          <w:szCs w:val="28"/>
        </w:rPr>
        <w:t>Теперь настала очередь съесть обскую рыбу мышек, особенно жирную печень и кишки. Мышка села спиной к Трясогузке и тайком от всех стала есть обскую рыбу, а Трясогузку своей рыбой не угощает. Рассердилась тогда Трясогузка и напомнила Мышке: «Мы же сообща договаривались съесть вначале речную рыбу, а потом обскую. А вы одни едите рыбу, а меня не угощаете, как будто меня нет?» — закончила сердито свой разговор Трясогузка.</w:t>
      </w:r>
    </w:p>
    <w:p w14:paraId="203548B1" w14:textId="408E6694" w:rsidR="00D06BD1" w:rsidRPr="00D06BD1" w:rsidRDefault="00D06BD1" w:rsidP="00D0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BD1">
        <w:rPr>
          <w:rFonts w:ascii="Times New Roman" w:hAnsi="Times New Roman" w:cs="Times New Roman"/>
          <w:sz w:val="28"/>
          <w:szCs w:val="28"/>
        </w:rPr>
        <w:t>Мышка тогда схватила тонкий сучок лиственницы и ударила со злости Трясогузку. С тех пор у Трясогузки на всю жизнь остались синяки под глазами и на подбородке. Там, где у Трясогузки синяки были, сейчас растут чёрные перья.</w:t>
      </w:r>
    </w:p>
    <w:p w14:paraId="35BED205" w14:textId="37326CB8" w:rsidR="003D7266" w:rsidRPr="00D06BD1" w:rsidRDefault="00D06BD1" w:rsidP="00D06B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BD1">
        <w:rPr>
          <w:rFonts w:ascii="Times New Roman" w:hAnsi="Times New Roman" w:cs="Times New Roman"/>
          <w:sz w:val="28"/>
          <w:szCs w:val="28"/>
        </w:rPr>
        <w:t>Выбирая друга, будь осмотрительным.</w:t>
      </w:r>
    </w:p>
    <w:sectPr w:rsidR="003D7266" w:rsidRPr="00D06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22D"/>
    <w:rsid w:val="001706C9"/>
    <w:rsid w:val="003D7266"/>
    <w:rsid w:val="008A322D"/>
    <w:rsid w:val="00D06BD1"/>
    <w:rsid w:val="00EF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76C64"/>
  <w15:chartTrackingRefBased/>
  <w15:docId w15:val="{EA532698-9601-431F-B42A-229E8765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2023-04-16T16:58:00Z</dcterms:created>
  <dcterms:modified xsi:type="dcterms:W3CDTF">2023-05-25T08:01:00Z</dcterms:modified>
</cp:coreProperties>
</file>